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4B" w:rsidRPr="0041160E" w:rsidRDefault="00457C4B" w:rsidP="00457C4B">
      <w:pPr>
        <w:pStyle w:val="LUHTitel"/>
        <w:spacing w:after="120" w:line="276" w:lineRule="auto"/>
        <w:rPr>
          <w:rFonts w:ascii="Arial" w:hAnsi="Arial" w:cs="Arial"/>
          <w:sz w:val="33"/>
          <w:szCs w:val="33"/>
          <w:lang w:val="en-GB"/>
        </w:rPr>
      </w:pPr>
      <w:proofErr w:type="spellStart"/>
      <w:r w:rsidRPr="0041160E">
        <w:rPr>
          <w:rFonts w:ascii="Arial" w:hAnsi="Arial" w:cs="Arial"/>
          <w:sz w:val="33"/>
          <w:szCs w:val="33"/>
          <w:lang w:val="en-GB"/>
        </w:rPr>
        <w:t>PostDoc</w:t>
      </w:r>
      <w:proofErr w:type="spellEnd"/>
      <w:r w:rsidRPr="0041160E">
        <w:rPr>
          <w:rFonts w:ascii="Arial" w:hAnsi="Arial" w:cs="Arial"/>
          <w:sz w:val="33"/>
          <w:szCs w:val="33"/>
          <w:lang w:val="en-GB"/>
        </w:rPr>
        <w:t xml:space="preserve"> “Collaborative Robotics</w:t>
      </w:r>
      <w:proofErr w:type="gramStart"/>
      <w:r w:rsidRPr="0041160E">
        <w:rPr>
          <w:rFonts w:ascii="Arial" w:hAnsi="Arial" w:cs="Arial"/>
          <w:sz w:val="33"/>
          <w:szCs w:val="33"/>
          <w:lang w:val="en-GB"/>
        </w:rPr>
        <w:t>”</w:t>
      </w:r>
      <w:proofErr w:type="gramEnd"/>
      <w:r w:rsidRPr="0041160E">
        <w:rPr>
          <w:rFonts w:ascii="Arial" w:hAnsi="Arial" w:cs="Arial"/>
          <w:sz w:val="33"/>
          <w:szCs w:val="33"/>
          <w:lang w:val="en-GB"/>
        </w:rPr>
        <w:br/>
        <w:t>(Salary Scale 14 TV-L)</w:t>
      </w:r>
    </w:p>
    <w:p w:rsidR="00457C4B" w:rsidRPr="0041160E" w:rsidRDefault="00457C4B" w:rsidP="0097713B">
      <w:pPr>
        <w:pStyle w:val="LUHText"/>
        <w:spacing w:after="80"/>
        <w:rPr>
          <w:rFonts w:ascii="Arial" w:hAnsi="Arial" w:cs="Arial"/>
          <w:iCs/>
          <w:sz w:val="22"/>
          <w:szCs w:val="22"/>
          <w:lang w:val="en-GB"/>
        </w:rPr>
      </w:pPr>
      <w:proofErr w:type="gramStart"/>
      <w:r w:rsidRPr="0041160E">
        <w:rPr>
          <w:rFonts w:ascii="Arial" w:hAnsi="Arial" w:cs="Arial"/>
          <w:iCs/>
          <w:sz w:val="22"/>
          <w:szCs w:val="22"/>
          <w:lang w:val="en-GB"/>
        </w:rPr>
        <w:t>in</w:t>
      </w:r>
      <w:proofErr w:type="gramEnd"/>
      <w:r w:rsidRPr="0041160E">
        <w:rPr>
          <w:rFonts w:ascii="Arial" w:hAnsi="Arial" w:cs="Arial"/>
          <w:iCs/>
          <w:sz w:val="22"/>
          <w:szCs w:val="22"/>
          <w:lang w:val="en-GB"/>
        </w:rPr>
        <w:t xml:space="preserve"> the Research Training Group (RTG) “Integrity and Collaboration in Dynamic Sensor Networks (i.c.sens)” funded by the </w:t>
      </w:r>
      <w:r w:rsidR="005D0C5E">
        <w:rPr>
          <w:rFonts w:ascii="Arial" w:hAnsi="Arial" w:cs="Arial"/>
          <w:iCs/>
          <w:sz w:val="22"/>
          <w:szCs w:val="22"/>
          <w:lang w:val="en-GB"/>
        </w:rPr>
        <w:t>German Research Foundation</w:t>
      </w:r>
      <w:r w:rsidRPr="0041160E">
        <w:rPr>
          <w:rFonts w:ascii="Arial" w:hAnsi="Arial" w:cs="Arial"/>
          <w:iCs/>
          <w:sz w:val="22"/>
          <w:szCs w:val="22"/>
          <w:lang w:val="en-GB"/>
        </w:rPr>
        <w:t>.</w:t>
      </w:r>
      <w:r w:rsidR="002A6DF8">
        <w:rPr>
          <w:rFonts w:ascii="Arial" w:hAnsi="Arial" w:cs="Arial"/>
          <w:iCs/>
          <w:sz w:val="22"/>
          <w:szCs w:val="22"/>
          <w:lang w:val="en-GB"/>
        </w:rPr>
        <w:br/>
      </w:r>
      <w:r w:rsidRPr="0041160E">
        <w:rPr>
          <w:rFonts w:ascii="Arial" w:hAnsi="Arial" w:cs="Arial"/>
          <w:iCs/>
          <w:sz w:val="22"/>
          <w:szCs w:val="22"/>
          <w:lang w:val="en-GB"/>
        </w:rPr>
        <w:t>The position is limited to 2 years.</w:t>
      </w:r>
    </w:p>
    <w:p w:rsidR="00457C4B" w:rsidRPr="0041160E" w:rsidRDefault="00457C4B" w:rsidP="00457C4B">
      <w:pPr>
        <w:pStyle w:val="LUHText"/>
        <w:spacing w:after="80"/>
        <w:rPr>
          <w:rFonts w:ascii="Arial" w:hAnsi="Arial" w:cs="Arial"/>
          <w:sz w:val="22"/>
          <w:szCs w:val="22"/>
          <w:lang w:val="en-GB"/>
        </w:rPr>
      </w:pPr>
      <w:r w:rsidRPr="0041160E">
        <w:rPr>
          <w:rFonts w:ascii="Arial" w:hAnsi="Arial" w:cs="Arial"/>
          <w:sz w:val="22"/>
          <w:szCs w:val="22"/>
          <w:lang w:val="en-GB"/>
        </w:rPr>
        <w:t xml:space="preserve">The RTG is dedicated to investigating techniques that can ensure the integrity of robotic </w:t>
      </w:r>
      <w:proofErr w:type="gramStart"/>
      <w:r w:rsidRPr="0041160E">
        <w:rPr>
          <w:rFonts w:ascii="Arial" w:hAnsi="Arial" w:cs="Arial"/>
          <w:sz w:val="22"/>
          <w:szCs w:val="22"/>
          <w:lang w:val="en-GB"/>
        </w:rPr>
        <w:t>systems which</w:t>
      </w:r>
      <w:proofErr w:type="gramEnd"/>
      <w:r w:rsidRPr="0041160E">
        <w:rPr>
          <w:rFonts w:ascii="Arial" w:hAnsi="Arial" w:cs="Arial"/>
          <w:sz w:val="22"/>
          <w:szCs w:val="22"/>
          <w:lang w:val="en-GB"/>
        </w:rPr>
        <w:t xml:space="preserve"> closely interact with humans. In the future, collaborative sensor networks that can guarantee integrity will be core components of automated or autonomous robots, for example self-driving cars</w:t>
      </w:r>
      <w:r w:rsidR="005D0C5E">
        <w:rPr>
          <w:rFonts w:ascii="Arial" w:hAnsi="Arial" w:cs="Arial"/>
          <w:sz w:val="22"/>
          <w:szCs w:val="22"/>
          <w:lang w:val="en-GB"/>
        </w:rPr>
        <w:t xml:space="preserve"> or</w:t>
      </w:r>
      <w:r w:rsidRPr="0041160E">
        <w:rPr>
          <w:rFonts w:ascii="Arial" w:hAnsi="Arial" w:cs="Arial"/>
          <w:sz w:val="22"/>
          <w:szCs w:val="22"/>
          <w:lang w:val="en-GB"/>
        </w:rPr>
        <w:t xml:space="preserve"> robots in the context of “Industry 4.0”</w:t>
      </w:r>
      <w:r w:rsidR="00B34F1D">
        <w:rPr>
          <w:rFonts w:ascii="Arial" w:hAnsi="Arial" w:cs="Arial"/>
          <w:sz w:val="22"/>
          <w:szCs w:val="22"/>
          <w:lang w:val="en-GB"/>
        </w:rPr>
        <w:t>.</w:t>
      </w:r>
    </w:p>
    <w:p w:rsidR="00457C4B" w:rsidRPr="0041160E" w:rsidRDefault="00457C4B" w:rsidP="00457C4B">
      <w:pPr>
        <w:pStyle w:val="LUHText"/>
        <w:spacing w:after="80"/>
        <w:rPr>
          <w:rFonts w:ascii="Arial" w:hAnsi="Arial" w:cs="Arial"/>
          <w:sz w:val="22"/>
          <w:szCs w:val="22"/>
          <w:lang w:val="en-GB"/>
        </w:rPr>
      </w:pPr>
      <w:r w:rsidRPr="0041160E">
        <w:rPr>
          <w:rFonts w:ascii="Arial" w:hAnsi="Arial" w:cs="Arial"/>
          <w:sz w:val="22"/>
          <w:szCs w:val="22"/>
          <w:lang w:val="en-GB"/>
        </w:rPr>
        <w:t>Major goals of the RTG are the development of new approaches using the analysis, integration and fusion of large qua</w:t>
      </w:r>
      <w:r w:rsidR="00264044" w:rsidRPr="0041160E">
        <w:rPr>
          <w:rFonts w:ascii="Arial" w:hAnsi="Arial" w:cs="Arial"/>
          <w:sz w:val="22"/>
          <w:szCs w:val="22"/>
          <w:lang w:val="en-GB"/>
        </w:rPr>
        <w:tab/>
      </w:r>
      <w:proofErr w:type="spellStart"/>
      <w:r w:rsidRPr="0041160E">
        <w:rPr>
          <w:rFonts w:ascii="Arial" w:hAnsi="Arial" w:cs="Arial"/>
          <w:sz w:val="22"/>
          <w:szCs w:val="22"/>
          <w:lang w:val="en-GB"/>
        </w:rPr>
        <w:t>ntities</w:t>
      </w:r>
      <w:proofErr w:type="spellEnd"/>
      <w:r w:rsidRPr="0041160E">
        <w:rPr>
          <w:rFonts w:ascii="Arial" w:hAnsi="Arial" w:cs="Arial"/>
          <w:sz w:val="22"/>
          <w:szCs w:val="22"/>
          <w:lang w:val="en-GB"/>
        </w:rPr>
        <w:t xml:space="preserve"> of spatial data (</w:t>
      </w:r>
      <w:r w:rsidR="00B34F1D">
        <w:rPr>
          <w:rFonts w:ascii="Arial" w:hAnsi="Arial" w:cs="Arial"/>
          <w:sz w:val="22"/>
          <w:szCs w:val="22"/>
          <w:lang w:val="en-GB"/>
        </w:rPr>
        <w:t xml:space="preserve">e.g. from </w:t>
      </w:r>
      <w:r w:rsidRPr="0041160E">
        <w:rPr>
          <w:rFonts w:ascii="Arial" w:hAnsi="Arial" w:cs="Arial"/>
          <w:sz w:val="22"/>
          <w:szCs w:val="22"/>
          <w:lang w:val="en-GB"/>
        </w:rPr>
        <w:t>cameras, laser scanners, GPS/IMU systems), the development of advanced navigation algorithms, using big data (</w:t>
      </w:r>
      <w:r w:rsidR="00B34F1D">
        <w:rPr>
          <w:rFonts w:ascii="Arial" w:hAnsi="Arial" w:cs="Arial"/>
          <w:sz w:val="22"/>
          <w:szCs w:val="22"/>
          <w:lang w:val="en-GB"/>
        </w:rPr>
        <w:t>e.g.</w:t>
      </w:r>
      <w:r w:rsidRPr="0041160E">
        <w:rPr>
          <w:rFonts w:ascii="Arial" w:hAnsi="Arial" w:cs="Arial"/>
          <w:sz w:val="22"/>
          <w:szCs w:val="22"/>
          <w:lang w:val="en-GB"/>
        </w:rPr>
        <w:t xml:space="preserve"> </w:t>
      </w:r>
      <w:proofErr w:type="spellStart"/>
      <w:r w:rsidRPr="0041160E">
        <w:rPr>
          <w:rFonts w:ascii="Arial" w:hAnsi="Arial" w:cs="Arial"/>
          <w:sz w:val="22"/>
          <w:szCs w:val="22"/>
          <w:lang w:val="en-GB"/>
        </w:rPr>
        <w:t>MapReduce</w:t>
      </w:r>
      <w:proofErr w:type="spellEnd"/>
      <w:r w:rsidRPr="0041160E">
        <w:rPr>
          <w:rFonts w:ascii="Arial" w:hAnsi="Arial" w:cs="Arial"/>
          <w:sz w:val="22"/>
          <w:szCs w:val="22"/>
          <w:lang w:val="en-GB"/>
        </w:rPr>
        <w:t>, Spark), learning frameworks</w:t>
      </w:r>
      <w:r w:rsidR="00B34F1D">
        <w:rPr>
          <w:rFonts w:ascii="Arial" w:hAnsi="Arial" w:cs="Arial"/>
          <w:sz w:val="22"/>
          <w:szCs w:val="22"/>
          <w:lang w:val="en-GB"/>
        </w:rPr>
        <w:t xml:space="preserve"> (e.g.</w:t>
      </w:r>
      <w:r w:rsidR="00B34F1D" w:rsidRPr="00B34F1D">
        <w:rPr>
          <w:rFonts w:ascii="Arial" w:hAnsi="Arial" w:cs="Arial"/>
          <w:sz w:val="22"/>
          <w:szCs w:val="22"/>
          <w:lang w:val="en-GB"/>
        </w:rPr>
        <w:t xml:space="preserve"> GPGPU based deep learning)</w:t>
      </w:r>
      <w:r w:rsidRPr="0041160E">
        <w:rPr>
          <w:rFonts w:ascii="Arial" w:hAnsi="Arial" w:cs="Arial"/>
          <w:sz w:val="22"/>
          <w:szCs w:val="22"/>
          <w:lang w:val="en-GB"/>
        </w:rPr>
        <w:t xml:space="preserve">, or the design of dependable and distributed robotic systems. The </w:t>
      </w:r>
      <w:proofErr w:type="spellStart"/>
      <w:r w:rsidRPr="0041160E">
        <w:rPr>
          <w:rFonts w:ascii="Arial" w:hAnsi="Arial" w:cs="Arial"/>
          <w:sz w:val="22"/>
          <w:szCs w:val="22"/>
          <w:lang w:val="en-GB"/>
        </w:rPr>
        <w:t>PostDoc</w:t>
      </w:r>
      <w:proofErr w:type="spellEnd"/>
      <w:r w:rsidRPr="0041160E">
        <w:rPr>
          <w:rFonts w:ascii="Arial" w:hAnsi="Arial" w:cs="Arial"/>
          <w:sz w:val="22"/>
          <w:szCs w:val="22"/>
          <w:lang w:val="en-GB"/>
        </w:rPr>
        <w:t xml:space="preserve"> shall conduct independent research in one of these areas in collaboration with the PhDs in the RTG.</w:t>
      </w:r>
    </w:p>
    <w:p w:rsidR="0097713B" w:rsidRPr="0041160E" w:rsidRDefault="0097713B" w:rsidP="0097713B">
      <w:pPr>
        <w:pStyle w:val="LUHText"/>
        <w:rPr>
          <w:rStyle w:val="SchwacherVerweis"/>
          <w:rFonts w:ascii="Arial" w:hAnsi="Arial" w:cs="Arial"/>
          <w:smallCaps w:val="0"/>
          <w:color w:val="808080"/>
          <w:sz w:val="22"/>
          <w:szCs w:val="22"/>
          <w:lang w:val="en-US"/>
        </w:rPr>
      </w:pPr>
      <w:r w:rsidRPr="0041160E">
        <w:rPr>
          <w:rFonts w:ascii="Arial" w:hAnsi="Arial" w:cs="Arial"/>
          <w:b/>
          <w:noProof/>
          <w:sz w:val="22"/>
          <w:szCs w:val="22"/>
          <w:lang w:val="en-GB"/>
        </w:rPr>
        <w:t>Desired Skills and Experience</w:t>
      </w:r>
    </w:p>
    <w:p w:rsidR="0097713B" w:rsidRPr="0041160E" w:rsidRDefault="0097713B" w:rsidP="006F5C41">
      <w:pPr>
        <w:pStyle w:val="LUHText"/>
        <w:spacing w:after="80"/>
        <w:rPr>
          <w:rFonts w:ascii="Arial" w:hAnsi="Arial" w:cs="Arial"/>
          <w:sz w:val="22"/>
          <w:szCs w:val="22"/>
          <w:lang w:val="en-US"/>
        </w:rPr>
      </w:pPr>
      <w:r w:rsidRPr="0041160E">
        <w:rPr>
          <w:rFonts w:ascii="Arial" w:hAnsi="Arial" w:cs="Arial"/>
          <w:sz w:val="22"/>
          <w:szCs w:val="22"/>
          <w:lang w:val="en-US"/>
        </w:rPr>
        <w:t xml:space="preserve">We are looking for a candidate with a strong background and very good PhD in </w:t>
      </w:r>
      <w:r w:rsidRPr="0041160E">
        <w:rPr>
          <w:rFonts w:ascii="Arial" w:hAnsi="Arial" w:cs="Arial"/>
          <w:noProof/>
          <w:sz w:val="22"/>
          <w:szCs w:val="22"/>
          <w:lang w:val="en-GB"/>
        </w:rPr>
        <w:t xml:space="preserve">Computer Science, Geoinformatics, Geodesy, Robotics or a navigation related discipline, with special focus on either software engineering and big data processing, advanced sensor fusion for navigation or real-time systems in the area of mobile robotics. Knowledge in one of the areas: (i) parallel computing, machine learning, and </w:t>
      </w:r>
      <w:r w:rsidR="00B34F1D" w:rsidRPr="0041160E">
        <w:rPr>
          <w:rFonts w:ascii="Arial" w:hAnsi="Arial" w:cs="Arial"/>
          <w:noProof/>
          <w:sz w:val="22"/>
          <w:szCs w:val="22"/>
          <w:lang w:val="en-GB"/>
        </w:rPr>
        <w:t>optimi</w:t>
      </w:r>
      <w:r w:rsidR="00B34F1D">
        <w:rPr>
          <w:rFonts w:ascii="Arial" w:hAnsi="Arial" w:cs="Arial"/>
          <w:noProof/>
          <w:sz w:val="22"/>
          <w:szCs w:val="22"/>
          <w:lang w:val="en-GB"/>
        </w:rPr>
        <w:t>s</w:t>
      </w:r>
      <w:r w:rsidR="00B34F1D" w:rsidRPr="0041160E">
        <w:rPr>
          <w:rFonts w:ascii="Arial" w:hAnsi="Arial" w:cs="Arial"/>
          <w:noProof/>
          <w:sz w:val="22"/>
          <w:szCs w:val="22"/>
          <w:lang w:val="en-GB"/>
        </w:rPr>
        <w:t>ation</w:t>
      </w:r>
      <w:r w:rsidRPr="0041160E">
        <w:rPr>
          <w:rFonts w:ascii="Arial" w:hAnsi="Arial" w:cs="Arial"/>
          <w:noProof/>
          <w:sz w:val="22"/>
          <w:szCs w:val="22"/>
          <w:lang w:val="en-GB"/>
        </w:rPr>
        <w:t xml:space="preserve">, (ii) advanced </w:t>
      </w:r>
      <w:r w:rsidR="00B34F1D" w:rsidRPr="0041160E">
        <w:rPr>
          <w:rFonts w:ascii="Arial" w:hAnsi="Arial" w:cs="Arial"/>
          <w:noProof/>
          <w:sz w:val="22"/>
          <w:szCs w:val="22"/>
          <w:lang w:val="en-GB"/>
        </w:rPr>
        <w:t>analys</w:t>
      </w:r>
      <w:r w:rsidR="00B34F1D">
        <w:rPr>
          <w:rFonts w:ascii="Arial" w:hAnsi="Arial" w:cs="Arial"/>
          <w:noProof/>
          <w:sz w:val="22"/>
          <w:szCs w:val="22"/>
          <w:lang w:val="en-GB"/>
        </w:rPr>
        <w:t>i</w:t>
      </w:r>
      <w:r w:rsidR="00B34F1D" w:rsidRPr="0041160E">
        <w:rPr>
          <w:rFonts w:ascii="Arial" w:hAnsi="Arial" w:cs="Arial"/>
          <w:noProof/>
          <w:sz w:val="22"/>
          <w:szCs w:val="22"/>
          <w:lang w:val="en-GB"/>
        </w:rPr>
        <w:t xml:space="preserve">s </w:t>
      </w:r>
      <w:r w:rsidRPr="0041160E">
        <w:rPr>
          <w:rFonts w:ascii="Arial" w:hAnsi="Arial" w:cs="Arial"/>
          <w:noProof/>
          <w:sz w:val="22"/>
          <w:szCs w:val="22"/>
          <w:lang w:val="en-GB"/>
        </w:rPr>
        <w:t>of navigation sensors and filtering, or (iii) system modelling and control theory is required</w:t>
      </w:r>
      <w:r w:rsidR="00B34F1D">
        <w:rPr>
          <w:rFonts w:ascii="Arial" w:hAnsi="Arial" w:cs="Arial"/>
          <w:noProof/>
          <w:sz w:val="22"/>
          <w:szCs w:val="22"/>
          <w:lang w:val="en-GB"/>
        </w:rPr>
        <w:t>, as well as a</w:t>
      </w:r>
      <w:r w:rsidRPr="0041160E">
        <w:rPr>
          <w:rFonts w:ascii="Arial" w:hAnsi="Arial" w:cs="Arial"/>
          <w:noProof/>
          <w:sz w:val="22"/>
          <w:szCs w:val="22"/>
          <w:lang w:val="en-GB"/>
        </w:rPr>
        <w:t xml:space="preserve"> very good command of English. The candidate will bring in his/her expertise into both</w:t>
      </w:r>
      <w:r w:rsidR="00B34F1D">
        <w:rPr>
          <w:rFonts w:ascii="Arial" w:hAnsi="Arial" w:cs="Arial"/>
          <w:noProof/>
          <w:sz w:val="22"/>
          <w:szCs w:val="22"/>
          <w:lang w:val="en-GB"/>
        </w:rPr>
        <w:t>,</w:t>
      </w:r>
      <w:r w:rsidRPr="0041160E">
        <w:rPr>
          <w:rFonts w:ascii="Arial" w:hAnsi="Arial" w:cs="Arial"/>
          <w:noProof/>
          <w:sz w:val="22"/>
          <w:szCs w:val="22"/>
          <w:lang w:val="en-GB"/>
        </w:rPr>
        <w:t xml:space="preserve"> the research and the course program of the RTG.</w:t>
      </w:r>
    </w:p>
    <w:p w:rsidR="0097713B" w:rsidRPr="0041160E" w:rsidRDefault="0097713B" w:rsidP="0097713B">
      <w:pPr>
        <w:pStyle w:val="LUHText"/>
        <w:rPr>
          <w:rFonts w:ascii="Arial" w:hAnsi="Arial" w:cs="Arial"/>
          <w:b/>
          <w:smallCaps/>
          <w:noProof/>
          <w:sz w:val="22"/>
          <w:szCs w:val="22"/>
          <w:lang w:val="en-GB"/>
        </w:rPr>
      </w:pPr>
      <w:r w:rsidRPr="0041160E">
        <w:rPr>
          <w:rFonts w:ascii="Arial" w:hAnsi="Arial" w:cs="Arial"/>
          <w:b/>
          <w:noProof/>
          <w:sz w:val="22"/>
          <w:szCs w:val="22"/>
          <w:lang w:val="en-GB"/>
        </w:rPr>
        <w:t>About the employer</w:t>
      </w:r>
    </w:p>
    <w:p w:rsidR="0097713B" w:rsidRPr="0041160E" w:rsidRDefault="0097713B" w:rsidP="007C3A2E">
      <w:pPr>
        <w:pStyle w:val="LUHText"/>
        <w:spacing w:after="80"/>
        <w:rPr>
          <w:rFonts w:ascii="Arial" w:hAnsi="Arial" w:cs="Arial"/>
          <w:noProof/>
          <w:sz w:val="22"/>
          <w:szCs w:val="22"/>
          <w:lang w:val="en-GB"/>
        </w:rPr>
      </w:pPr>
      <w:r w:rsidRPr="0041160E">
        <w:rPr>
          <w:rFonts w:ascii="Arial" w:hAnsi="Arial" w:cs="Arial"/>
          <w:noProof/>
          <w:sz w:val="22"/>
          <w:szCs w:val="22"/>
          <w:lang w:val="en-GB"/>
        </w:rPr>
        <w:t>We offer an attractive employment in</w:t>
      </w:r>
      <w:r w:rsidR="005D0C5E">
        <w:rPr>
          <w:rFonts w:ascii="Arial" w:hAnsi="Arial" w:cs="Arial"/>
          <w:noProof/>
          <w:sz w:val="22"/>
          <w:szCs w:val="22"/>
          <w:lang w:val="en-GB"/>
        </w:rPr>
        <w:t xml:space="preserve"> </w:t>
      </w:r>
      <w:r w:rsidRPr="0041160E">
        <w:rPr>
          <w:rFonts w:ascii="Arial" w:hAnsi="Arial" w:cs="Arial"/>
          <w:noProof/>
          <w:sz w:val="22"/>
          <w:szCs w:val="22"/>
          <w:lang w:val="en-GB"/>
        </w:rPr>
        <w:t xml:space="preserve">a highly topical, relevant, and dynamic research area, which allows for an excellent qualification. </w:t>
      </w:r>
      <w:r w:rsidR="007C3A2E">
        <w:rPr>
          <w:rFonts w:ascii="Arial" w:hAnsi="Arial" w:cs="Arial"/>
          <w:noProof/>
          <w:sz w:val="22"/>
          <w:szCs w:val="22"/>
          <w:lang w:val="en-GB"/>
        </w:rPr>
        <w:t>The RTG</w:t>
      </w:r>
      <w:r w:rsidRPr="0041160E">
        <w:rPr>
          <w:rFonts w:ascii="Arial" w:hAnsi="Arial" w:cs="Arial"/>
          <w:noProof/>
          <w:sz w:val="22"/>
          <w:szCs w:val="22"/>
          <w:lang w:val="en-GB"/>
        </w:rPr>
        <w:t xml:space="preserve"> provides a unique setting for interdisciplinary collaboration of experts in the fields of navigation, robotics, computer vision, control, geodesy, and geoinformatics.</w:t>
      </w:r>
    </w:p>
    <w:p w:rsidR="0097713B" w:rsidRPr="0041160E" w:rsidRDefault="0097713B" w:rsidP="007C3A2E">
      <w:pPr>
        <w:pStyle w:val="LUHText"/>
        <w:spacing w:after="80"/>
        <w:rPr>
          <w:rFonts w:ascii="Arial" w:hAnsi="Arial" w:cs="Arial"/>
          <w:noProof/>
          <w:sz w:val="22"/>
          <w:szCs w:val="22"/>
          <w:lang w:val="en-GB"/>
        </w:rPr>
      </w:pPr>
      <w:r w:rsidRPr="0041160E">
        <w:rPr>
          <w:rFonts w:ascii="Arial" w:hAnsi="Arial" w:cs="Arial"/>
          <w:noProof/>
          <w:sz w:val="22"/>
          <w:szCs w:val="22"/>
          <w:lang w:val="en-GB"/>
        </w:rPr>
        <w:t>Part-time employment can be allowed if required.</w:t>
      </w:r>
    </w:p>
    <w:p w:rsidR="00326A20" w:rsidRDefault="0097713B" w:rsidP="00763A8B">
      <w:pPr>
        <w:pStyle w:val="LUHText"/>
        <w:spacing w:after="160"/>
        <w:rPr>
          <w:rFonts w:ascii="Arial" w:hAnsi="Arial" w:cs="Arial"/>
          <w:noProof/>
          <w:sz w:val="22"/>
          <w:szCs w:val="22"/>
          <w:lang w:val="en-GB"/>
        </w:rPr>
      </w:pPr>
      <w:r w:rsidRPr="0041160E">
        <w:rPr>
          <w:rFonts w:ascii="Arial" w:hAnsi="Arial" w:cs="Arial"/>
          <w:noProof/>
          <w:sz w:val="22"/>
          <w:szCs w:val="22"/>
          <w:lang w:val="en-GB"/>
        </w:rPr>
        <w:t>As an equal opportunities employer, Leibniz Universität Hannover intends to promote women and men in the context of statutory requirements. For this reason suitably qualified women are specifically invited to apply. Equally qualified applicants with disabilities will be given preferential treatment.</w:t>
      </w:r>
    </w:p>
    <w:p w:rsidR="00151A13" w:rsidRPr="00151A13" w:rsidRDefault="00151A13" w:rsidP="00151A13">
      <w:pPr>
        <w:pStyle w:val="LUHText"/>
        <w:spacing w:after="160"/>
        <w:rPr>
          <w:rFonts w:ascii="Arial" w:hAnsi="Arial" w:cs="Arial"/>
          <w:noProof/>
          <w:sz w:val="22"/>
          <w:szCs w:val="22"/>
          <w:lang w:val="en-GB"/>
        </w:rPr>
      </w:pPr>
      <w:r w:rsidRPr="00151A13">
        <w:rPr>
          <w:rFonts w:ascii="Arial" w:hAnsi="Arial" w:cs="Arial"/>
          <w:noProof/>
          <w:sz w:val="22"/>
          <w:szCs w:val="22"/>
          <w:lang w:val="en-GB"/>
        </w:rPr>
        <w:t>Please send your application with the usual documents and papers in electronic form to Katja Lohmann (lohmann@ife.uni-hannover.de).</w:t>
      </w:r>
    </w:p>
    <w:p w:rsidR="00151A13" w:rsidRPr="00151A13" w:rsidRDefault="00151A13" w:rsidP="00151A13">
      <w:pPr>
        <w:pStyle w:val="LUHText"/>
        <w:spacing w:after="160"/>
        <w:rPr>
          <w:rFonts w:ascii="Arial" w:hAnsi="Arial" w:cs="Arial"/>
          <w:noProof/>
          <w:sz w:val="22"/>
          <w:szCs w:val="22"/>
        </w:rPr>
      </w:pPr>
      <w:r w:rsidRPr="00151A13">
        <w:rPr>
          <w:rFonts w:ascii="Arial" w:hAnsi="Arial" w:cs="Arial"/>
          <w:b/>
          <w:noProof/>
          <w:sz w:val="22"/>
          <w:szCs w:val="22"/>
        </w:rPr>
        <w:t>Gottfried Wilhelm Leibniz Universität Hannover</w:t>
      </w:r>
      <w:r>
        <w:rPr>
          <w:rFonts w:ascii="Arial" w:hAnsi="Arial" w:cs="Arial"/>
          <w:noProof/>
          <w:sz w:val="22"/>
          <w:szCs w:val="22"/>
        </w:rPr>
        <w:br/>
      </w:r>
      <w:r w:rsidRPr="00151A13">
        <w:rPr>
          <w:rFonts w:ascii="Arial" w:hAnsi="Arial" w:cs="Arial"/>
          <w:noProof/>
          <w:sz w:val="22"/>
          <w:szCs w:val="22"/>
        </w:rPr>
        <w:t>Institut für Erdmessung</w:t>
      </w:r>
      <w:r>
        <w:rPr>
          <w:rFonts w:ascii="Arial" w:hAnsi="Arial" w:cs="Arial"/>
          <w:noProof/>
          <w:sz w:val="22"/>
          <w:szCs w:val="22"/>
        </w:rPr>
        <w:br/>
      </w:r>
      <w:r w:rsidRPr="00151A13">
        <w:rPr>
          <w:rFonts w:ascii="Arial" w:hAnsi="Arial" w:cs="Arial"/>
          <w:noProof/>
          <w:sz w:val="22"/>
          <w:szCs w:val="22"/>
        </w:rPr>
        <w:t>Schneiderberg 50</w:t>
      </w:r>
      <w:r>
        <w:rPr>
          <w:rFonts w:ascii="Arial" w:hAnsi="Arial" w:cs="Arial"/>
          <w:noProof/>
          <w:sz w:val="22"/>
          <w:szCs w:val="22"/>
        </w:rPr>
        <w:br/>
      </w:r>
      <w:r w:rsidRPr="00151A13">
        <w:rPr>
          <w:rFonts w:ascii="Arial" w:hAnsi="Arial" w:cs="Arial"/>
          <w:noProof/>
          <w:sz w:val="22"/>
          <w:szCs w:val="22"/>
        </w:rPr>
        <w:t>30167 Hannover</w:t>
      </w:r>
    </w:p>
    <w:p w:rsidR="0083798D" w:rsidRPr="00326A20" w:rsidRDefault="00151A13" w:rsidP="003B589A">
      <w:pPr>
        <w:pStyle w:val="LUHText"/>
        <w:rPr>
          <w:rFonts w:ascii="Rotis Sans Serif Std" w:hAnsi="Rotis Sans Serif Std"/>
          <w:noProof/>
          <w:lang w:val="en-GB"/>
        </w:rPr>
      </w:pPr>
      <w:r w:rsidRPr="00151A13">
        <w:rPr>
          <w:rFonts w:ascii="Arial" w:hAnsi="Arial" w:cs="Arial"/>
          <w:noProof/>
          <w:sz w:val="22"/>
          <w:szCs w:val="22"/>
          <w:lang w:val="en-GB"/>
        </w:rPr>
        <w:t>For further information, please contact Prof. Steffen Schön (schoen@ife.uni-hannover.de)</w:t>
      </w:r>
      <w:r>
        <w:rPr>
          <w:rFonts w:ascii="Arial" w:hAnsi="Arial" w:cs="Arial"/>
          <w:noProof/>
          <w:sz w:val="22"/>
          <w:szCs w:val="22"/>
          <w:lang w:val="en-GB"/>
        </w:rPr>
        <w:t>, who will be pleased to assist.</w:t>
      </w:r>
      <w:bookmarkStart w:id="0" w:name="_GoBack"/>
      <w:bookmarkEnd w:id="0"/>
      <w:r w:rsidR="00C177C3" w:rsidRPr="0041160E">
        <w:rPr>
          <w:rFonts w:ascii="Arial" w:hAnsi="Arial" w:cs="Arial"/>
        </w:rPr>
        <w:pict>
          <v:rect id="_x0000_s1048" style="position:absolute;margin-left:58.1pt;margin-top:54.2pt;width:477pt;height:729pt;z-index:-1;mso-position-horizontal-relative:page;mso-position-vertical-relative:page" o:allowincell="f" filled="f" strokeweight=".5pt">
            <w10:wrap anchorx="page" anchory="page"/>
            <w10:anchorlock/>
          </v:rect>
        </w:pict>
      </w:r>
    </w:p>
    <w:sectPr w:rsidR="0083798D" w:rsidRPr="00326A20" w:rsidSect="00596410">
      <w:headerReference w:type="even" r:id="rId8"/>
      <w:headerReference w:type="default" r:id="rId9"/>
      <w:pgSz w:w="11900" w:h="16840" w:code="9"/>
      <w:pgMar w:top="2722" w:right="1531" w:bottom="284" w:left="2648"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C3" w:rsidRDefault="00C177C3">
      <w:r>
        <w:separator/>
      </w:r>
    </w:p>
  </w:endnote>
  <w:endnote w:type="continuationSeparator" w:id="0">
    <w:p w:rsidR="00C177C3" w:rsidRDefault="00C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AgfaRotisSansSerifLight">
    <w:altName w:val="Times New Roman"/>
    <w:panose1 w:val="00000000000000000000"/>
    <w:charset w:val="00"/>
    <w:family w:val="swiss"/>
    <w:notTrueType/>
    <w:pitch w:val="variable"/>
    <w:sig w:usb0="00000083" w:usb1="00000000" w:usb2="00000000" w:usb3="00000000" w:csb0="00000009" w:csb1="00000000"/>
  </w:font>
  <w:font w:name="Agfa Rotis Sans Serif Light">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Rotis Sans Serif Std">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C3" w:rsidRDefault="00C177C3">
      <w:r>
        <w:separator/>
      </w:r>
    </w:p>
  </w:footnote>
  <w:footnote w:type="continuationSeparator" w:id="0">
    <w:p w:rsidR="00C177C3" w:rsidRDefault="00C1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3A" w:rsidRDefault="00457C4B">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4.5pt;height:47.25pt">
          <v:imagedata r:id="rId1" o:title="NTH_Logo_Ligatur_4C"/>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17E" w:rsidRDefault="00A6117E" w:rsidP="00A6117E">
    <w:pPr>
      <w:pStyle w:val="Kopfzeile"/>
      <w:tabs>
        <w:tab w:val="clear" w:pos="9072"/>
        <w:tab w:val="right" w:pos="9639"/>
      </w:tabs>
      <w:ind w:left="-2268"/>
    </w:pPr>
  </w:p>
  <w:p w:rsidR="00A6117E" w:rsidRDefault="00A6117E" w:rsidP="00A6117E">
    <w:pPr>
      <w:pStyle w:val="Kopfzeile"/>
      <w:tabs>
        <w:tab w:val="clear" w:pos="9072"/>
        <w:tab w:val="right" w:pos="9639"/>
      </w:tabs>
      <w:ind w:left="-2268"/>
    </w:pPr>
  </w:p>
  <w:p w:rsidR="00A6117E" w:rsidRDefault="00C177C3" w:rsidP="00A6117E">
    <w:pPr>
      <w:pStyle w:val="Kopfzeile"/>
      <w:tabs>
        <w:tab w:val="clear" w:pos="9072"/>
        <w:tab w:val="right" w:pos="9639"/>
      </w:tabs>
      <w:ind w:left="-2268"/>
    </w:pPr>
    <w:r>
      <w:rPr>
        <w:noProof/>
      </w:rPr>
      <w:pict>
        <v:shapetype id="_x0000_t202" coordsize="21600,21600" o:spt="202" path="m,l,21600r21600,l21600,xe">
          <v:stroke joinstyle="miter"/>
          <v:path gradientshapeok="t" o:connecttype="rect"/>
        </v:shapetype>
        <v:shape id="_x0000_s2056" type="#_x0000_t202" style="position:absolute;left:0;text-align:left;margin-left:-79.45pt;margin-top:5.3pt;width:477pt;height:72.05pt;z-index:-1" stroked="f">
          <v:textbox style="mso-next-textbox:#_x0000_s2056" inset="5mm,5mm,5mm">
            <w:txbxContent>
              <w:p w:rsidR="00A6117E" w:rsidRDefault="00C177C3" w:rsidP="00A6117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49.25pt;height:50.25pt">
                      <v:imagedata r:id="rId1" o:title="logo_anzeige"/>
                    </v:shape>
                  </w:pict>
                </w:r>
              </w:p>
              <w:p w:rsidR="00A6117E" w:rsidRDefault="00A6117E" w:rsidP="00A6117E"/>
            </w:txbxContent>
          </v:textbox>
        </v:shape>
      </w:pict>
    </w:r>
  </w:p>
  <w:p w:rsidR="00A6117E" w:rsidRPr="00E3159B" w:rsidRDefault="00A6117E" w:rsidP="00A6117E">
    <w:pPr>
      <w:pStyle w:val="Kopfzeile"/>
    </w:pPr>
  </w:p>
  <w:p w:rsidR="00B729AF" w:rsidRDefault="00B729AF" w:rsidP="00EB4535">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36E5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C8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CCB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85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5CC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847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42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69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01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8C7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4E6"/>
    <w:rsid w:val="00006DE4"/>
    <w:rsid w:val="00015716"/>
    <w:rsid w:val="00022D10"/>
    <w:rsid w:val="00025E1C"/>
    <w:rsid w:val="000318F0"/>
    <w:rsid w:val="00031937"/>
    <w:rsid w:val="00047517"/>
    <w:rsid w:val="00055B1B"/>
    <w:rsid w:val="00065505"/>
    <w:rsid w:val="000742DC"/>
    <w:rsid w:val="0007620D"/>
    <w:rsid w:val="000803FF"/>
    <w:rsid w:val="000A09B3"/>
    <w:rsid w:val="000C7D33"/>
    <w:rsid w:val="00101F3A"/>
    <w:rsid w:val="00102A78"/>
    <w:rsid w:val="00115DA4"/>
    <w:rsid w:val="00120359"/>
    <w:rsid w:val="00123E4F"/>
    <w:rsid w:val="00141AEA"/>
    <w:rsid w:val="00151A13"/>
    <w:rsid w:val="00155ABE"/>
    <w:rsid w:val="0018250F"/>
    <w:rsid w:val="00197EB4"/>
    <w:rsid w:val="001A2D25"/>
    <w:rsid w:val="00221EB6"/>
    <w:rsid w:val="002552AE"/>
    <w:rsid w:val="00262896"/>
    <w:rsid w:val="00264044"/>
    <w:rsid w:val="00290E7D"/>
    <w:rsid w:val="002A08DB"/>
    <w:rsid w:val="002A6DF8"/>
    <w:rsid w:val="00323267"/>
    <w:rsid w:val="003235CA"/>
    <w:rsid w:val="00324FBB"/>
    <w:rsid w:val="00326A20"/>
    <w:rsid w:val="00365243"/>
    <w:rsid w:val="00370D4A"/>
    <w:rsid w:val="00375DAB"/>
    <w:rsid w:val="003B11F7"/>
    <w:rsid w:val="003B589A"/>
    <w:rsid w:val="003B6F4F"/>
    <w:rsid w:val="003E5393"/>
    <w:rsid w:val="003F2720"/>
    <w:rsid w:val="00404435"/>
    <w:rsid w:val="0041160E"/>
    <w:rsid w:val="00422515"/>
    <w:rsid w:val="004324CD"/>
    <w:rsid w:val="0043481B"/>
    <w:rsid w:val="00436E3C"/>
    <w:rsid w:val="00457C4B"/>
    <w:rsid w:val="00463801"/>
    <w:rsid w:val="004665BF"/>
    <w:rsid w:val="00486076"/>
    <w:rsid w:val="00491A4B"/>
    <w:rsid w:val="00495240"/>
    <w:rsid w:val="004C15B8"/>
    <w:rsid w:val="004C278E"/>
    <w:rsid w:val="004D0556"/>
    <w:rsid w:val="004D26C9"/>
    <w:rsid w:val="004D287D"/>
    <w:rsid w:val="004D71C7"/>
    <w:rsid w:val="004E6FA9"/>
    <w:rsid w:val="004E75DD"/>
    <w:rsid w:val="005054C1"/>
    <w:rsid w:val="0052412C"/>
    <w:rsid w:val="005517C0"/>
    <w:rsid w:val="0058255F"/>
    <w:rsid w:val="0058598E"/>
    <w:rsid w:val="00596410"/>
    <w:rsid w:val="005A6061"/>
    <w:rsid w:val="005B1BF8"/>
    <w:rsid w:val="005B73A5"/>
    <w:rsid w:val="005C0FA2"/>
    <w:rsid w:val="005D0C5E"/>
    <w:rsid w:val="00603F83"/>
    <w:rsid w:val="00612CE4"/>
    <w:rsid w:val="00637841"/>
    <w:rsid w:val="00657DB1"/>
    <w:rsid w:val="006731A8"/>
    <w:rsid w:val="006A50EA"/>
    <w:rsid w:val="006C5417"/>
    <w:rsid w:val="006C6DB1"/>
    <w:rsid w:val="006D1226"/>
    <w:rsid w:val="006D70FA"/>
    <w:rsid w:val="006F5617"/>
    <w:rsid w:val="006F5C41"/>
    <w:rsid w:val="00701B3D"/>
    <w:rsid w:val="007118E8"/>
    <w:rsid w:val="00730C01"/>
    <w:rsid w:val="00743B72"/>
    <w:rsid w:val="00743E4D"/>
    <w:rsid w:val="00763A8B"/>
    <w:rsid w:val="00764D8E"/>
    <w:rsid w:val="0076678D"/>
    <w:rsid w:val="00770333"/>
    <w:rsid w:val="007748D3"/>
    <w:rsid w:val="00780642"/>
    <w:rsid w:val="00791B81"/>
    <w:rsid w:val="007B362E"/>
    <w:rsid w:val="007B3B24"/>
    <w:rsid w:val="007C3814"/>
    <w:rsid w:val="007C39A9"/>
    <w:rsid w:val="007C3A2E"/>
    <w:rsid w:val="007D7F87"/>
    <w:rsid w:val="007E6938"/>
    <w:rsid w:val="0081636E"/>
    <w:rsid w:val="008353FD"/>
    <w:rsid w:val="0083798D"/>
    <w:rsid w:val="00840C79"/>
    <w:rsid w:val="0084779C"/>
    <w:rsid w:val="00851723"/>
    <w:rsid w:val="00853D37"/>
    <w:rsid w:val="00887C82"/>
    <w:rsid w:val="00895075"/>
    <w:rsid w:val="00895448"/>
    <w:rsid w:val="008A785E"/>
    <w:rsid w:val="008D272B"/>
    <w:rsid w:val="008D4800"/>
    <w:rsid w:val="008D7085"/>
    <w:rsid w:val="008D79B8"/>
    <w:rsid w:val="008E0FCB"/>
    <w:rsid w:val="008F08DD"/>
    <w:rsid w:val="009574E6"/>
    <w:rsid w:val="00963262"/>
    <w:rsid w:val="00971B70"/>
    <w:rsid w:val="0097713B"/>
    <w:rsid w:val="0099228C"/>
    <w:rsid w:val="00997A09"/>
    <w:rsid w:val="009E0893"/>
    <w:rsid w:val="009E66A3"/>
    <w:rsid w:val="00A02C99"/>
    <w:rsid w:val="00A30A86"/>
    <w:rsid w:val="00A36D03"/>
    <w:rsid w:val="00A44C29"/>
    <w:rsid w:val="00A51FEB"/>
    <w:rsid w:val="00A6117E"/>
    <w:rsid w:val="00A70CF6"/>
    <w:rsid w:val="00A9012F"/>
    <w:rsid w:val="00A91D57"/>
    <w:rsid w:val="00AB4830"/>
    <w:rsid w:val="00AE5131"/>
    <w:rsid w:val="00AE524D"/>
    <w:rsid w:val="00B14BE9"/>
    <w:rsid w:val="00B15834"/>
    <w:rsid w:val="00B21CCC"/>
    <w:rsid w:val="00B34F1D"/>
    <w:rsid w:val="00B729AF"/>
    <w:rsid w:val="00B8173D"/>
    <w:rsid w:val="00B91EA4"/>
    <w:rsid w:val="00BA1FF6"/>
    <w:rsid w:val="00C075C0"/>
    <w:rsid w:val="00C10ED2"/>
    <w:rsid w:val="00C177C3"/>
    <w:rsid w:val="00C34410"/>
    <w:rsid w:val="00C35FA0"/>
    <w:rsid w:val="00C45503"/>
    <w:rsid w:val="00C538D5"/>
    <w:rsid w:val="00C6077C"/>
    <w:rsid w:val="00C868F9"/>
    <w:rsid w:val="00C91905"/>
    <w:rsid w:val="00C97437"/>
    <w:rsid w:val="00CB106F"/>
    <w:rsid w:val="00CB16C1"/>
    <w:rsid w:val="00CF766A"/>
    <w:rsid w:val="00D22ACC"/>
    <w:rsid w:val="00D37CBA"/>
    <w:rsid w:val="00D41D0D"/>
    <w:rsid w:val="00D41D28"/>
    <w:rsid w:val="00D52F96"/>
    <w:rsid w:val="00D67A60"/>
    <w:rsid w:val="00DB5041"/>
    <w:rsid w:val="00DC0F9A"/>
    <w:rsid w:val="00E00102"/>
    <w:rsid w:val="00E14E89"/>
    <w:rsid w:val="00E46CD4"/>
    <w:rsid w:val="00E47E77"/>
    <w:rsid w:val="00E83DE4"/>
    <w:rsid w:val="00E87C5E"/>
    <w:rsid w:val="00E87F8A"/>
    <w:rsid w:val="00EA1A0B"/>
    <w:rsid w:val="00EB4535"/>
    <w:rsid w:val="00EB48C1"/>
    <w:rsid w:val="00ED1355"/>
    <w:rsid w:val="00EF23AD"/>
    <w:rsid w:val="00EF5CF3"/>
    <w:rsid w:val="00F01A79"/>
    <w:rsid w:val="00F02511"/>
    <w:rsid w:val="00F3374A"/>
    <w:rsid w:val="00F41E1A"/>
    <w:rsid w:val="00F504C8"/>
    <w:rsid w:val="00F51DB0"/>
    <w:rsid w:val="00F70AAE"/>
    <w:rsid w:val="00F81C33"/>
    <w:rsid w:val="00F969B4"/>
    <w:rsid w:val="00FA325F"/>
    <w:rsid w:val="00FB4539"/>
    <w:rsid w:val="00FB7755"/>
    <w:rsid w:val="00FC0E7C"/>
    <w:rsid w:val="00FE1D1B"/>
    <w:rsid w:val="00FE624F"/>
    <w:rsid w:val="00FE784B"/>
    <w:rsid w:val="00FF0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289F4EE6"/>
  <w15:chartTrackingRefBased/>
  <w15:docId w15:val="{86BF9BDB-E40B-4723-93D8-ED104BF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62FF8"/>
    <w:rPr>
      <w:rFonts w:ascii="Lucida Grande" w:hAnsi="Lucida Grande"/>
      <w:sz w:val="18"/>
      <w:szCs w:val="18"/>
    </w:rPr>
  </w:style>
  <w:style w:type="character" w:customStyle="1" w:styleId="Adressfeld">
    <w:name w:val="Adressfeld"/>
    <w:semiHidden/>
    <w:rsid w:val="00146FA7"/>
    <w:rPr>
      <w:rFonts w:ascii="AgfaRotisSansSerifLight" w:hAnsi="AgfaRotisSansSerifLight"/>
      <w:color w:val="181412"/>
      <w:sz w:val="20"/>
      <w:szCs w:val="20"/>
    </w:rPr>
  </w:style>
  <w:style w:type="character" w:customStyle="1" w:styleId="Flietext">
    <w:name w:val="Fließtext"/>
    <w:semiHidden/>
    <w:rsid w:val="00146FA7"/>
    <w:rPr>
      <w:rFonts w:ascii="AgfaRotisSansSerifLight" w:hAnsi="AgfaRotisSansSerifLight"/>
      <w:color w:val="181412"/>
      <w:sz w:val="20"/>
      <w:szCs w:val="20"/>
    </w:rPr>
  </w:style>
  <w:style w:type="character" w:customStyle="1" w:styleId="Datum">
    <w:name w:val="Datum_"/>
    <w:semiHidden/>
    <w:rsid w:val="00146FA7"/>
    <w:rPr>
      <w:rFonts w:ascii="AgfaRotisSansSerifLight" w:hAnsi="AgfaRotisSansSerifLight"/>
      <w:sz w:val="18"/>
      <w:szCs w:val="24"/>
    </w:rPr>
  </w:style>
  <w:style w:type="character" w:customStyle="1" w:styleId="Absenderfeld">
    <w:name w:val="Absenderfeld"/>
    <w:semiHidden/>
    <w:rsid w:val="00146FA7"/>
    <w:rPr>
      <w:rFonts w:ascii="AgfaRotisSansSerifLight" w:hAnsi="AgfaRotisSansSerifLight"/>
      <w:sz w:val="18"/>
    </w:rPr>
  </w:style>
  <w:style w:type="character" w:customStyle="1" w:styleId="AbsenderPerson">
    <w:name w:val="Absender Person"/>
    <w:semiHidden/>
    <w:rsid w:val="00146FA7"/>
    <w:rPr>
      <w:rFonts w:ascii="AgfaRotisSansSerifLight" w:hAnsi="AgfaRotisSansSerifLight"/>
      <w:sz w:val="18"/>
    </w:rPr>
  </w:style>
  <w:style w:type="paragraph" w:styleId="Kopfzeile">
    <w:name w:val="header"/>
    <w:basedOn w:val="Standard"/>
    <w:semiHidden/>
    <w:rsid w:val="004601CD"/>
    <w:pPr>
      <w:tabs>
        <w:tab w:val="center" w:pos="4536"/>
        <w:tab w:val="right" w:pos="9072"/>
      </w:tabs>
    </w:pPr>
  </w:style>
  <w:style w:type="paragraph" w:styleId="Fuzeile">
    <w:name w:val="footer"/>
    <w:basedOn w:val="Standard"/>
    <w:semiHidden/>
    <w:rsid w:val="004601CD"/>
    <w:pPr>
      <w:tabs>
        <w:tab w:val="center" w:pos="4536"/>
        <w:tab w:val="right" w:pos="9072"/>
      </w:tabs>
    </w:pPr>
  </w:style>
  <w:style w:type="character" w:customStyle="1" w:styleId="Flietextanzeigea4">
    <w:name w:val="Fließtext_anzeige_a4"/>
    <w:rsid w:val="003235CA"/>
    <w:rPr>
      <w:rFonts w:ascii="Agfa Rotis Sans Serif Light" w:hAnsi="Agfa Rotis Sans Serif Light"/>
      <w:color w:val="181412"/>
      <w:spacing w:val="5"/>
      <w:sz w:val="26"/>
      <w:szCs w:val="26"/>
    </w:rPr>
  </w:style>
  <w:style w:type="paragraph" w:styleId="StandardWeb">
    <w:name w:val="Normal (Web)"/>
    <w:basedOn w:val="Standard"/>
    <w:link w:val="StandardWebZchn"/>
    <w:rsid w:val="00853D37"/>
  </w:style>
  <w:style w:type="character" w:customStyle="1" w:styleId="StandardWebZchn">
    <w:name w:val="Standard (Web) Zchn"/>
    <w:link w:val="StandardWeb"/>
    <w:rsid w:val="00853D37"/>
    <w:rPr>
      <w:sz w:val="24"/>
      <w:szCs w:val="24"/>
      <w:lang w:val="de-DE" w:eastAsia="de-DE" w:bidi="ar-SA"/>
    </w:rPr>
  </w:style>
  <w:style w:type="paragraph" w:styleId="Standardeinzug">
    <w:name w:val="Normal Indent"/>
    <w:basedOn w:val="Standard"/>
    <w:link w:val="StandardeinzugZchn"/>
    <w:rsid w:val="00603F83"/>
    <w:pPr>
      <w:ind w:left="708"/>
    </w:pPr>
    <w:rPr>
      <w:rFonts w:ascii="Agfa Rotis Sans Serif" w:hAnsi="Agfa Rotis Sans Serif"/>
      <w:sz w:val="20"/>
    </w:rPr>
  </w:style>
  <w:style w:type="character" w:customStyle="1" w:styleId="StandardeinzugZchn">
    <w:name w:val="Standardeinzug Zchn"/>
    <w:link w:val="Standardeinzug"/>
    <w:rsid w:val="00603F83"/>
    <w:rPr>
      <w:rFonts w:ascii="Agfa Rotis Sans Serif" w:hAnsi="Agfa Rotis Sans Serif"/>
      <w:szCs w:val="24"/>
      <w:lang w:val="de-DE" w:eastAsia="de-DE" w:bidi="ar-SA"/>
    </w:rPr>
  </w:style>
  <w:style w:type="character" w:styleId="Hyperlink">
    <w:name w:val="Hyperlink"/>
    <w:rsid w:val="00B14BE9"/>
    <w:rPr>
      <w:color w:val="0000FF"/>
      <w:u w:val="single"/>
    </w:rPr>
  </w:style>
  <w:style w:type="paragraph" w:customStyle="1" w:styleId="LUHText">
    <w:name w:val="LUH_Text"/>
    <w:basedOn w:val="Standard"/>
    <w:link w:val="LUHTextZchnZchn"/>
    <w:rsid w:val="007D7F87"/>
    <w:rPr>
      <w:rFonts w:ascii="Agfa Rotis Sans Serif Light" w:hAnsi="Agfa Rotis Sans Serif Light"/>
      <w:sz w:val="23"/>
      <w:szCs w:val="33"/>
    </w:rPr>
  </w:style>
  <w:style w:type="paragraph" w:styleId="Textkrper3">
    <w:name w:val="Body Text 3"/>
    <w:basedOn w:val="Standard"/>
    <w:rsid w:val="003B6F4F"/>
    <w:pPr>
      <w:spacing w:after="120"/>
    </w:pPr>
    <w:rPr>
      <w:sz w:val="16"/>
      <w:szCs w:val="16"/>
    </w:rPr>
  </w:style>
  <w:style w:type="paragraph" w:customStyle="1" w:styleId="StandardohneLeerzeile">
    <w:name w:val="Standard ohne Leerzeile"/>
    <w:basedOn w:val="Standard"/>
    <w:rsid w:val="00D41D28"/>
    <w:pPr>
      <w:spacing w:line="260" w:lineRule="atLeast"/>
    </w:pPr>
    <w:rPr>
      <w:rFonts w:ascii="Arial" w:hAnsi="Arial"/>
      <w:kern w:val="16"/>
      <w:sz w:val="20"/>
    </w:rPr>
  </w:style>
  <w:style w:type="paragraph" w:styleId="Dokumentstruktur">
    <w:name w:val="Document Map"/>
    <w:basedOn w:val="Standard"/>
    <w:semiHidden/>
    <w:rsid w:val="00E14E89"/>
    <w:pPr>
      <w:shd w:val="clear" w:color="auto" w:fill="000080"/>
    </w:pPr>
    <w:rPr>
      <w:rFonts w:ascii="Tahoma" w:hAnsi="Tahoma" w:cs="Tahoma"/>
      <w:sz w:val="20"/>
      <w:szCs w:val="20"/>
    </w:rPr>
  </w:style>
  <w:style w:type="paragraph" w:customStyle="1" w:styleId="LUHTitel">
    <w:name w:val="LUH_Titel"/>
    <w:basedOn w:val="LUHText"/>
    <w:rsid w:val="00FC0E7C"/>
    <w:pPr>
      <w:spacing w:line="640" w:lineRule="exact"/>
    </w:pPr>
    <w:rPr>
      <w:rFonts w:ascii="Agfa Rotis Sans Serif" w:hAnsi="Agfa Rotis Sans Serif"/>
      <w:b/>
      <w:sz w:val="34"/>
      <w:szCs w:val="34"/>
    </w:rPr>
  </w:style>
  <w:style w:type="paragraph" w:customStyle="1" w:styleId="LUHTextfett">
    <w:name w:val="LUH_Text_fett"/>
    <w:basedOn w:val="LUHText"/>
    <w:rsid w:val="00463801"/>
    <w:rPr>
      <w:rFonts w:ascii="Agfa Rotis Sans Serif" w:hAnsi="Agfa Rotis Sans Serif"/>
      <w:b/>
      <w:noProof/>
    </w:rPr>
  </w:style>
  <w:style w:type="character" w:customStyle="1" w:styleId="LUHTextZchnZchn">
    <w:name w:val="LUH_Text Zchn Zchn"/>
    <w:link w:val="LUHText"/>
    <w:rsid w:val="007D7F87"/>
    <w:rPr>
      <w:rFonts w:ascii="Agfa Rotis Sans Serif Light" w:hAnsi="Agfa Rotis Sans Serif Light"/>
      <w:sz w:val="23"/>
      <w:szCs w:val="33"/>
      <w:lang w:val="de-DE" w:eastAsia="de-DE" w:bidi="ar-SA"/>
    </w:rPr>
  </w:style>
  <w:style w:type="character" w:styleId="SchwacherVerweis">
    <w:name w:val="Subtle Reference"/>
    <w:uiPriority w:val="31"/>
    <w:qFormat/>
    <w:rsid w:val="0097713B"/>
    <w:rPr>
      <w:rFonts w:ascii="Cambria" w:hAnsi="Cambria"/>
      <w:smallCaps/>
      <w:color w:val="5A5A5A"/>
      <w:sz w:val="24"/>
    </w:rPr>
  </w:style>
  <w:style w:type="character" w:styleId="BesuchterLink">
    <w:name w:val="FollowedHyperlink"/>
    <w:rsid w:val="00C455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hmann\AppData\Local\Temp\luh_anzeige_allg_a4_en-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3F57-3BCC-479F-A560-62FC6C17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luh_anzeige_allg_a4_en-1</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Stellenausschreibung</vt:lpstr>
    </vt:vector>
  </TitlesOfParts>
  <Company>Leibniz Universität Hannover</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dc:title>
  <dc:subject/>
  <dc:creator>Lohmann</dc:creator>
  <cp:keywords/>
  <cp:lastModifiedBy>Lohmann</cp:lastModifiedBy>
  <cp:revision>14</cp:revision>
  <cp:lastPrinted>2011-10-11T09:49:00Z</cp:lastPrinted>
  <dcterms:created xsi:type="dcterms:W3CDTF">2017-08-24T08:28:00Z</dcterms:created>
  <dcterms:modified xsi:type="dcterms:W3CDTF">2017-08-24T11:44:00Z</dcterms:modified>
</cp:coreProperties>
</file>